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7A" w:rsidRDefault="007D1E10" w:rsidP="00AB3F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1E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Новый Год в Угличе + Баба Яга в Калязине (Чайка 3*)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3 дня/2 ночи</w:t>
      </w:r>
    </w:p>
    <w:p w:rsidR="00AB3F7A" w:rsidRPr="009445E0" w:rsidRDefault="00BA14F4" w:rsidP="00AB3F7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CB0A6C">
        <w:rPr>
          <w:rFonts w:ascii="Arial" w:hAnsi="Arial" w:cs="Arial"/>
          <w:b/>
          <w:sz w:val="24"/>
          <w:szCs w:val="24"/>
        </w:rPr>
        <w:t xml:space="preserve"> (ВДНХ)</w:t>
      </w:r>
      <w:r w:rsidR="007F6575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77CE1">
        <w:rPr>
          <w:rFonts w:ascii="Arial" w:hAnsi="Arial" w:cs="Arial"/>
          <w:b/>
          <w:sz w:val="24"/>
          <w:szCs w:val="24"/>
        </w:rPr>
        <w:t xml:space="preserve"> </w:t>
      </w:r>
      <w:r w:rsidR="007D1E10" w:rsidRPr="007D1E10">
        <w:rPr>
          <w:rFonts w:ascii="Arial" w:hAnsi="Arial" w:cs="Arial"/>
          <w:b/>
          <w:bCs/>
          <w:sz w:val="24"/>
          <w:szCs w:val="24"/>
        </w:rPr>
        <w:t xml:space="preserve">Калязин </w:t>
      </w:r>
      <w:r w:rsidR="009445E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445E0">
        <w:rPr>
          <w:rFonts w:ascii="Arial" w:hAnsi="Arial" w:cs="Arial"/>
          <w:b/>
          <w:bCs/>
          <w:sz w:val="24"/>
          <w:szCs w:val="24"/>
        </w:rPr>
        <w:t xml:space="preserve"> </w:t>
      </w:r>
      <w:r w:rsidR="007D1E10">
        <w:rPr>
          <w:rFonts w:ascii="Arial" w:hAnsi="Arial" w:cs="Arial"/>
          <w:b/>
          <w:bCs/>
          <w:sz w:val="24"/>
          <w:szCs w:val="24"/>
        </w:rPr>
        <w:t>Углич</w:t>
      </w:r>
      <w:r w:rsidR="007F441C">
        <w:rPr>
          <w:rFonts w:ascii="Arial" w:hAnsi="Arial" w:cs="Arial"/>
          <w:b/>
          <w:bCs/>
          <w:sz w:val="24"/>
          <w:szCs w:val="24"/>
        </w:rPr>
        <w:t xml:space="preserve"> </w:t>
      </w:r>
      <w:r w:rsidR="007F441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445E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1E10" w:rsidRPr="007D1E1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Мартыново </w:t>
      </w:r>
      <w:r w:rsidR="007D1E1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D1E1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Мышкин </w:t>
      </w:r>
      <w:r w:rsidR="007D1E1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D1E1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463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Москва*(ВДНХ)</w:t>
      </w:r>
    </w:p>
    <w:p w:rsidR="00AB3F7A" w:rsidRDefault="00AB3F7A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08:45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Сбор группы: ст. метро «ВДНХ» справа от гостиницы «Космос»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(схема стоянки автобусов)</w:t>
            </w:r>
          </w:p>
          <w:p w:rsid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в г. Калязин.</w:t>
            </w:r>
          </w:p>
          <w:p w:rsid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городу Калязин.</w:t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Cs/>
                <w:sz w:val="18"/>
                <w:szCs w:val="18"/>
              </w:rPr>
              <w:t>Приглашаем Вас отправиться на обзорную экскурсию по старинному русскому городу с непростой историей. В ходе экскурсии Вы полюбуетесь красивыми архитектурными сооружениями-ансамблями Введенской, Богоявленской и Вознесенской церквей, памятником Макарию Калязинскому, основателю Калязина.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br/>
              <w:t>Вы насладитесь пешеходной прогулкой по главной улице с выходом на булыжную мостовую, и удивительной затопленной колокольней Николаевского собора. Узнаете много нового и интересного из истории города Калязин, известный как «тверская Атлантида».</w:t>
            </w:r>
          </w:p>
          <w:p w:rsidR="009445E0" w:rsidRDefault="009445E0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Интерактивная программа «УТОПИ МОИ ПЕЧАЛИ».</w:t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Cs/>
                <w:sz w:val="18"/>
                <w:szCs w:val="18"/>
              </w:rPr>
              <w:t>Игра – потеха, в которой каждый, на пороге Нового Года, может попробовать избавиться от своих неприятностей и жизненных неурядиц, оставить их в уходящем году. Свои невзгоды Вы напишите на листке бумаги, вложите записку в глиняный камушек-кирпичик с надписью «Печаль» и утопите в реке Волге.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br/>
              <w:t>Показательный 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мастер-класс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 по кружевоплетению на коклюшках 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«МОРОЗНЫЕ УЗОРЫ»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 в «Доме ремесел». Перебирая специальные деревянные палочки, коклюшки, мастерицы создают неповторимые узоры знаменитого Калязинского кружева.</w:t>
            </w:r>
          </w:p>
          <w:p w:rsid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Обед в кафе города.</w:t>
            </w:r>
          </w:p>
          <w:p w:rsid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Анимационная программа «В ГОСТЯХ У СКАЗКИ» в Резиденции Бабы Яги Тверской.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Cs/>
                <w:sz w:val="18"/>
                <w:szCs w:val="18"/>
              </w:rPr>
              <w:t>Баба Яга живет в резиденции, изготовленной в традиционном славянском стиле, здесь же мельница, где все Вы соберетесь за богатырским столом из натурального массива сибирской сосны и отведаете чаю на травах с пирожками от заводной старушки.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В программе:</w:t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Встреча с «Бабой Ягой» и Дедом Морозом (или Снегурочкой),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 новогодняя игровая программа в анимационном городке с угощением горячим чаем на травах с гадальными пирожками, гадание «От Бабы Яги». 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Сувенир от Деда Мороза каждому в подарок.</w:t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Cs/>
                <w:sz w:val="18"/>
                <w:szCs w:val="18"/>
              </w:rPr>
              <w:t>Игры, конкурсы загадки, коллективные танцы от Ягуси Тверской!</w:t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Фотосессия со сказочными героями.</w:t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Переезд в г. Углич.</w:t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отеле «Чайка 3*» г. Углич. Номера категории «стандарт». Свободное время в г. Угличе.</w:t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1E10" w:rsidRPr="00E4463F" w:rsidRDefault="007D1E10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Подготовка к новогоднему банкету. </w:t>
            </w:r>
            <w:r w:rsidRPr="007D1E1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Актуальная программа будет опубликована позднее.</w:t>
            </w:r>
          </w:p>
        </w:tc>
      </w:tr>
      <w:tr w:rsidR="0044103D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09:00 - Поздний завтрак.</w:t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в д. Мартыново.</w:t>
            </w:r>
          </w:p>
          <w:p w:rsid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Новогодние посиделки у Кацкарей.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Cs/>
                <w:sz w:val="18"/>
                <w:szCs w:val="18"/>
              </w:rPr>
              <w:t>На крайнем западе Ярославской области течёт небольшая - 57 км длиной - река Кадка, которой, наверное, суждено было бы затеряться среди сотен и даже тысяч подобных рек России, если бы не кацкари - жители, населяющие её берега. Кацкари - это русские люди, имеющие, однако, свои особенности в обычаях, языке, фольклоре. Посещение Музея Кацкарей (крестьянская изба конца ХIХ в.) позволит Вам окунуться в жизнь и быт крестьян ХIХ-ХХ вв.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Коменничаньё - театрально-развлекательная программа 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на кацком диалекте.</w:t>
            </w:r>
          </w:p>
          <w:p w:rsid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Угощение из русской печи 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(картошка со сметаной, разносолы, топленое молоко / чай).</w:t>
            </w:r>
          </w:p>
          <w:p w:rsid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Переезд в г. Мышкин.</w:t>
            </w:r>
          </w:p>
          <w:p w:rsid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экскурсионная программа в Мышкине, 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бульвар, 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Успенский собор, музей «Русские Валенки» с выставкой «Лен». Дом ремесел (кузнецкая мастерская).</w:t>
            </w:r>
          </w:p>
          <w:p w:rsidR="009445E0" w:rsidRDefault="009445E0" w:rsidP="007F441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Посещение «Дворца Мыши» 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- приглашаем окунуться в атмосферу царской жизни: учтите, что стражники спросят пароль, дворовые девки с удовольствием выболтают все дворцовые тайны и проведут Вас по мышиным тропам, гостеприимные царь с царицей поведают, как тяжела корона и научат, как уберечься от кошачьих напастей. Вы сможете запустить руку в царские закрома, а в темноте царского зверинца Вы увидите экзотических живых мышей.</w:t>
            </w:r>
          </w:p>
          <w:p w:rsid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 отель.</w:t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Ужин в ресторане отеля.</w:t>
            </w:r>
          </w:p>
          <w:p w:rsid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1E10" w:rsidRPr="007D1E10" w:rsidRDefault="007D1E10" w:rsidP="007F441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 ужином </w:t>
            </w:r>
            <w:r w:rsidRPr="007D1E1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 желанию за доплату 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дегустация от отеля «Чайка 3*» г. Углич - «Попробовать Углич на вкус»: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Дегустации сыров, мясных изделий и минеральной воды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 Угличского края, подается с 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бокалом вина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(для детей замена на безалкогольный напиток).</w:t>
            </w:r>
          </w:p>
        </w:tc>
      </w:tr>
      <w:tr w:rsidR="00AB3F7A" w:rsidRPr="001D79FA" w:rsidTr="00E4463F">
        <w:trPr>
          <w:gridAfter w:val="1"/>
          <w:wAfter w:w="10" w:type="dxa"/>
          <w:trHeight w:val="132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B3F7A" w:rsidRDefault="00AB3F7A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09:00 - Завтрак в ресторане отеля.</w:t>
            </w:r>
          </w:p>
          <w:p w:rsid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Экскурсионная программа по г. Угличу 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- красота природы волжских мест и величие старинных достопримечательностей.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Обзорная экскурсия по городу.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Угличский кремль 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- историческое и градостроительное ядро города.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Палаты царевича Димитрия 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(«палаты угличских удельных князей») - единственная сохранившаяся с основания кремля постройка (здание 15 века).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Церковь Дмитрия на Крови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 - построена на месте гибели царевича Дмитрия. Внутри росписи художников конца 18 века, подробно описывающие это событие.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Спасо-Преображенский собор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 (интерьер) – кафедральный собор города Углича, расположенный в центре кремля.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Успенская «Дивная» церковь Алексеевского монастыря 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- здесь хранится чудотворная икона Божией Матери.</w:t>
            </w:r>
          </w:p>
          <w:p w:rsidR="009445E0" w:rsidRDefault="009445E0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музея «Городского быта», с анимационной программой «Русские удовольствия».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Cs/>
                <w:sz w:val="18"/>
                <w:szCs w:val="18"/>
              </w:rPr>
              <w:t>Программа включает в себя экскурсию с элементами анимации. Экскурсовод расскажет Вам о жизни и быте провинциального города в конце XIX – начале XX века, об устройстве зажиточного дома, об укладе, традициях, обычаях, досуге, моде угличан в то время. Вы сможете побывать на веселой ярмарке, где разбитой приказчик с шутками и прибаутками предложит Вам всевозможные товары. В гостиной на званом вечере, будут звучать романсы, в сопровождении гитары и фортепиано. В комнате хозяйки дома Вы услышите о свадебных событиях угличан, об уникальном празднике ярмарка невест.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В завершении, в Чайной Вы напьетесь чаю с пирогами, пряниками и баранками, а разудалый угличский купец пригласит туда цыган и зазвучат мелодии их песен, а красавица-цыганка будет танцевать зажигательные танцы.</w:t>
            </w:r>
          </w:p>
          <w:p w:rsidR="007D1E10" w:rsidRDefault="007D1E10" w:rsidP="007D1E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Обед в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кафе города.</w:t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 г. Москву.</w:t>
            </w:r>
          </w:p>
          <w:p w:rsidR="007D1E10" w:rsidRPr="007D1E10" w:rsidRDefault="007D1E10" w:rsidP="007D1E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1E10" w:rsidRPr="00627736" w:rsidRDefault="007D1E10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20:00 - Ориентировочное время прибытия в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г. Москву</w:t>
            </w:r>
            <w:r w:rsidRPr="007D1E1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Pr="006B3822" w:rsidRDefault="0044103D" w:rsidP="007D1E1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73502F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1603F2">
              <w:t xml:space="preserve"> </w:t>
            </w:r>
            <w:r w:rsidR="00B37734" w:rsidRPr="00CB0A6C">
              <w:t>(</w:t>
            </w:r>
            <w:r w:rsidR="007D1E10">
              <w:t>в отеле Чайка</w:t>
            </w:r>
            <w:r w:rsidR="009445E0" w:rsidRPr="009445E0">
              <w:rPr>
                <w:rFonts w:ascii="Arial" w:hAnsi="Arial" w:cs="Arial"/>
                <w:bCs/>
                <w:sz w:val="18"/>
                <w:szCs w:val="18"/>
              </w:rPr>
              <w:t xml:space="preserve"> 3*</w:t>
            </w:r>
            <w:r w:rsidR="00CB0A6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CB0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B0A6C" w:rsidRPr="00CB0A6C">
              <w:rPr>
                <w:rFonts w:ascii="Arial" w:hAnsi="Arial" w:cs="Arial"/>
                <w:bCs/>
                <w:sz w:val="18"/>
                <w:szCs w:val="18"/>
              </w:rPr>
              <w:t>н</w:t>
            </w:r>
            <w:r w:rsidR="00CB0A6C">
              <w:rPr>
                <w:rFonts w:ascii="Arial" w:hAnsi="Arial" w:cs="Arial"/>
                <w:bCs/>
                <w:sz w:val="18"/>
                <w:szCs w:val="18"/>
              </w:rPr>
              <w:t>омера категории «</w:t>
            </w:r>
            <w:r w:rsidR="009445E0">
              <w:rPr>
                <w:rFonts w:ascii="Arial" w:hAnsi="Arial" w:cs="Arial"/>
                <w:bCs/>
                <w:sz w:val="18"/>
                <w:szCs w:val="18"/>
              </w:rPr>
              <w:t>стандарт</w:t>
            </w:r>
            <w:r w:rsidR="00CB0A6C">
              <w:rPr>
                <w:rFonts w:ascii="Arial" w:hAnsi="Arial" w:cs="Arial"/>
                <w:bCs/>
                <w:sz w:val="18"/>
                <w:szCs w:val="18"/>
              </w:rPr>
              <w:t>»</w:t>
            </w:r>
            <w:r w:rsidR="001603F2" w:rsidRPr="00CB0A6C">
              <w:rPr>
                <w:rFonts w:ascii="Arial" w:hAnsi="Arial" w:cs="Arial"/>
                <w:sz w:val="18"/>
                <w:szCs w:val="18"/>
              </w:rPr>
              <w:t>)</w:t>
            </w:r>
            <w:r w:rsidR="0073502F" w:rsidRPr="00CB0A6C">
              <w:rPr>
                <w:rFonts w:ascii="Arial" w:hAnsi="Arial" w:cs="Arial"/>
                <w:sz w:val="18"/>
                <w:szCs w:val="18"/>
              </w:rPr>
              <w:t>,</w:t>
            </w:r>
            <w:r w:rsidR="0073502F">
              <w:rPr>
                <w:rFonts w:ascii="Arial" w:hAnsi="Arial" w:cs="Arial"/>
                <w:sz w:val="18"/>
                <w:szCs w:val="18"/>
              </w:rPr>
              <w:t xml:space="preserve"> питание</w:t>
            </w:r>
            <w:r w:rsidR="00F275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734">
              <w:rPr>
                <w:rFonts w:ascii="Arial" w:hAnsi="Arial" w:cs="Arial"/>
                <w:sz w:val="18"/>
                <w:szCs w:val="18"/>
              </w:rPr>
              <w:t>(</w:t>
            </w:r>
            <w:r w:rsidR="00CB0A6C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  <w:r w:rsidR="006D35FF">
              <w:rPr>
                <w:rFonts w:ascii="Arial" w:hAnsi="Arial" w:cs="Arial"/>
                <w:sz w:val="18"/>
                <w:szCs w:val="18"/>
              </w:rPr>
              <w:t>)</w:t>
            </w:r>
            <w:r w:rsidR="007F7B3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990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экскурсионное </w:t>
            </w:r>
            <w:r w:rsidR="006D35FF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37734" w:rsidRPr="00B37734">
              <w:rPr>
                <w:rFonts w:ascii="Arial" w:hAnsi="Arial" w:cs="Arial"/>
                <w:sz w:val="18"/>
                <w:szCs w:val="18"/>
              </w:rPr>
              <w:t>включая билеты в музе</w:t>
            </w:r>
            <w:r w:rsidR="00B37734">
              <w:rPr>
                <w:rFonts w:ascii="Arial" w:hAnsi="Arial" w:cs="Arial"/>
                <w:sz w:val="18"/>
                <w:szCs w:val="18"/>
              </w:rPr>
              <w:t>и и услуги гида-сопровождающего)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 по программе тура.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B0A6C" w:rsidRPr="00CB0A6C" w:rsidRDefault="00CB0A6C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CB0A6C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ннуляции более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чем 31 день - без удержаний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;</w:t>
            </w:r>
          </w:p>
          <w:p w:rsidR="00BA14F4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ри аннуляции менее че за 31 день удерживаютс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я фпз оператора.</w:t>
            </w:r>
          </w:p>
          <w:p w:rsidR="00CB0A6C" w:rsidRDefault="00CB0A6C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B0A6C" w:rsidRDefault="00CB0A6C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условиями аннуляции можете ознакомиться в приложенном к туру файле «Для турагента.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Обязательно к информированию. Условия аннуляции.</w:t>
            </w:r>
          </w:p>
          <w:p w:rsidR="00CB0A6C" w:rsidRDefault="00CB0A6C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9445E0" w:rsidRPr="007D1E10" w:rsidRDefault="00B9470E" w:rsidP="009445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Сроки оплаты:</w:t>
            </w:r>
            <w:r w:rsidRPr="00B9470E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Предоплата – 30% от общей стоимости в течении 5 рабочих дней, с момента подтверждения 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– за 15 рабочих дней до начала тур (кроме туров на праздники, в праздничные даты доплата осуществляется за 21 рабочий день до начала тура).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9445E0" w:rsidRDefault="007D1E10" w:rsidP="00B9470E">
            <w:pPr>
              <w:spacing w:after="0"/>
            </w:pP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Скидка на дополнительное место – 400 руб.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(3 человека в номере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D1E1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  <w:t>Дополнительные экскурсии: 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Дегустация "Попробовать Углич на вкус" – 1 200 руб. (на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человека )</w:t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D1E1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</w:r>
            <w:r w:rsidRPr="007D1E10">
              <w:rPr>
                <w:rFonts w:ascii="Arial" w:hAnsi="Arial" w:cs="Arial"/>
                <w:b/>
                <w:bCs/>
                <w:sz w:val="18"/>
                <w:szCs w:val="18"/>
              </w:rPr>
              <w:t>Выбор места в автобусе – 1 470 руб.</w:t>
            </w:r>
          </w:p>
          <w:p w:rsidR="007D1E10" w:rsidRDefault="007D1E10" w:rsidP="00B9470E">
            <w:pPr>
              <w:spacing w:after="0"/>
            </w:pPr>
          </w:p>
          <w:p w:rsidR="00B9470E" w:rsidRDefault="00FB79FB" w:rsidP="00B9470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7" w:history="1">
              <w:r w:rsidR="00B37734" w:rsidRPr="00B37734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B377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="00B37734" w:rsidRPr="00B377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B37734" w:rsidRDefault="00B37734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Время отправления и прибытия в Москву является ориентировочным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и не может считаться обязательным пунктом программы.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качества. Возможна замена некоторых экскурсий на равноценные. А также производить замену гостиницы той же категории или выше.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При количестве туристов в группе менее 20 человек может предоставляться микроавтобус иномарка туристического класса.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Компания не организует подселение в номер в целях Вашей безопасности и комфорта.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 xml:space="preserve">* Данная программа рекомендуется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для детей от 6 лет.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Рассадка в автобусе фиксированная. Места в автобусе предоставляются автоматически за 1 день до начала тура. В случае нештатной ситуации, доступные места определяются гидом.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(стоимость услуги уточнять бронировании).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br/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 Присоединение детских групп к туру - под запрос.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Время по программе тура (особенно время прибытия) указанно ориентировочно. Возможны задержки по независящим от Туроператора/Турагента 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туру. Компенсация за проездные билеты (авиа-, жд-), в случае задержки автотранспорта в рамках тура по независящим от Туроператора/Турагента причинам, не производится.</w:t>
            </w: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603F2" w:rsidRPr="00B37734" w:rsidRDefault="00CB0A6C" w:rsidP="00C524E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bookmarkStart w:id="0" w:name="_GoBack"/>
            <w:bookmarkEnd w:id="0"/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ПРИКРЕПЛЕННОЙ К ТУРУ ПАМЯТКЕ ТУРИСТА.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9FB" w:rsidRDefault="00FB79FB" w:rsidP="00324AA3">
      <w:pPr>
        <w:spacing w:after="0" w:line="240" w:lineRule="auto"/>
      </w:pPr>
      <w:r>
        <w:separator/>
      </w:r>
    </w:p>
  </w:endnote>
  <w:endnote w:type="continuationSeparator" w:id="0">
    <w:p w:rsidR="00FB79FB" w:rsidRDefault="00FB79FB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9FB" w:rsidRDefault="00FB79FB" w:rsidP="00324AA3">
      <w:pPr>
        <w:spacing w:after="0" w:line="240" w:lineRule="auto"/>
      </w:pPr>
      <w:r>
        <w:separator/>
      </w:r>
    </w:p>
  </w:footnote>
  <w:footnote w:type="continuationSeparator" w:id="0">
    <w:p w:rsidR="00FB79FB" w:rsidRDefault="00FB79FB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1143F8"/>
    <w:rsid w:val="001512A5"/>
    <w:rsid w:val="001603F2"/>
    <w:rsid w:val="00160BC7"/>
    <w:rsid w:val="00164394"/>
    <w:rsid w:val="001E5709"/>
    <w:rsid w:val="00225CB1"/>
    <w:rsid w:val="00235C98"/>
    <w:rsid w:val="00257266"/>
    <w:rsid w:val="002B3DBC"/>
    <w:rsid w:val="002B6EBA"/>
    <w:rsid w:val="002D29B5"/>
    <w:rsid w:val="002E14C9"/>
    <w:rsid w:val="002F0C2E"/>
    <w:rsid w:val="00324AA3"/>
    <w:rsid w:val="00393764"/>
    <w:rsid w:val="003B10D5"/>
    <w:rsid w:val="003D1597"/>
    <w:rsid w:val="00400A33"/>
    <w:rsid w:val="00432D68"/>
    <w:rsid w:val="0044103D"/>
    <w:rsid w:val="00452BD9"/>
    <w:rsid w:val="004602E9"/>
    <w:rsid w:val="00477B59"/>
    <w:rsid w:val="004970F2"/>
    <w:rsid w:val="00497498"/>
    <w:rsid w:val="004F778E"/>
    <w:rsid w:val="00537EB9"/>
    <w:rsid w:val="005B67EF"/>
    <w:rsid w:val="00627736"/>
    <w:rsid w:val="006633F0"/>
    <w:rsid w:val="00692A80"/>
    <w:rsid w:val="00696E65"/>
    <w:rsid w:val="006D35FF"/>
    <w:rsid w:val="006D575C"/>
    <w:rsid w:val="0072168C"/>
    <w:rsid w:val="007339B5"/>
    <w:rsid w:val="0073502F"/>
    <w:rsid w:val="007639BD"/>
    <w:rsid w:val="007A3BB3"/>
    <w:rsid w:val="007B0E83"/>
    <w:rsid w:val="007D1E10"/>
    <w:rsid w:val="007F441C"/>
    <w:rsid w:val="007F6575"/>
    <w:rsid w:val="007F7B35"/>
    <w:rsid w:val="008036F7"/>
    <w:rsid w:val="008250B0"/>
    <w:rsid w:val="00850541"/>
    <w:rsid w:val="00866098"/>
    <w:rsid w:val="00884ACF"/>
    <w:rsid w:val="008A2C36"/>
    <w:rsid w:val="008E2CED"/>
    <w:rsid w:val="00934CF3"/>
    <w:rsid w:val="009445E0"/>
    <w:rsid w:val="009474F0"/>
    <w:rsid w:val="00990D40"/>
    <w:rsid w:val="00996068"/>
    <w:rsid w:val="009C16B9"/>
    <w:rsid w:val="009C3639"/>
    <w:rsid w:val="00A30122"/>
    <w:rsid w:val="00A77562"/>
    <w:rsid w:val="00AA35E6"/>
    <w:rsid w:val="00AB3F7A"/>
    <w:rsid w:val="00B13538"/>
    <w:rsid w:val="00B37734"/>
    <w:rsid w:val="00B40A46"/>
    <w:rsid w:val="00B77CE1"/>
    <w:rsid w:val="00B9470E"/>
    <w:rsid w:val="00BA14F4"/>
    <w:rsid w:val="00C00F96"/>
    <w:rsid w:val="00C524E2"/>
    <w:rsid w:val="00C554A9"/>
    <w:rsid w:val="00C60F5B"/>
    <w:rsid w:val="00C8150D"/>
    <w:rsid w:val="00CB0A6C"/>
    <w:rsid w:val="00CF633B"/>
    <w:rsid w:val="00D117EA"/>
    <w:rsid w:val="00D37EF2"/>
    <w:rsid w:val="00DD7200"/>
    <w:rsid w:val="00DE7C0E"/>
    <w:rsid w:val="00DF1BA1"/>
    <w:rsid w:val="00E061E5"/>
    <w:rsid w:val="00E11F39"/>
    <w:rsid w:val="00E4463F"/>
    <w:rsid w:val="00E7219A"/>
    <w:rsid w:val="00EB3518"/>
    <w:rsid w:val="00F275F4"/>
    <w:rsid w:val="00F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446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our.ru/files/docs/docs_tur/pamiatka_turista/66673/Orientirovochnaia_skhema_avtobus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dcterms:created xsi:type="dcterms:W3CDTF">2024-09-05T14:36:00Z</dcterms:created>
  <dcterms:modified xsi:type="dcterms:W3CDTF">2024-09-20T10:42:00Z</dcterms:modified>
</cp:coreProperties>
</file>